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adjustRightInd w:val="0"/>
        <w:snapToGrid w:val="0"/>
        <w:spacing w:line="560" w:lineRule="exact"/>
        <w:jc w:val="center"/>
        <w:rPr>
          <w:rFonts w:ascii="仿宋" w:hAnsi="仿宋" w:eastAsia="仿宋" w:cs="仿宋"/>
          <w:spacing w:val="8"/>
          <w:kern w:val="24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bidi="ar"/>
        </w:rPr>
        <w:t>加班申请表</w:t>
      </w:r>
    </w:p>
    <w:p>
      <w:pPr>
        <w:tabs>
          <w:tab w:val="left" w:pos="840"/>
          <w:tab w:val="left" w:pos="6909"/>
          <w:tab w:val="right" w:pos="9740"/>
        </w:tabs>
        <w:adjustRightInd w:val="0"/>
        <w:snapToGrid w:val="0"/>
        <w:spacing w:line="560" w:lineRule="exact"/>
        <w:ind w:firstLine="592" w:firstLineChars="200"/>
        <w:jc w:val="left"/>
        <w:rPr>
          <w:rFonts w:ascii="仿宋" w:hAnsi="仿宋" w:eastAsia="仿宋" w:cs="仿宋"/>
          <w:spacing w:val="8"/>
          <w:kern w:val="24"/>
          <w:sz w:val="28"/>
          <w:szCs w:val="28"/>
          <w:lang w:bidi="ar"/>
        </w:rPr>
      </w:pPr>
      <w:r>
        <w:rPr>
          <w:rFonts w:ascii="仿宋" w:hAnsi="仿宋" w:eastAsia="仿宋" w:cs="仿宋"/>
          <w:spacing w:val="8"/>
          <w:kern w:val="24"/>
          <w:sz w:val="28"/>
          <w:szCs w:val="28"/>
          <w:lang w:bidi="ar"/>
        </w:rPr>
        <w:tab/>
      </w:r>
      <w:r>
        <w:rPr>
          <w:rFonts w:ascii="仿宋" w:hAnsi="仿宋" w:eastAsia="仿宋" w:cs="仿宋"/>
          <w:spacing w:val="8"/>
          <w:kern w:val="24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spacing w:val="8"/>
          <w:kern w:val="24"/>
          <w:sz w:val="28"/>
          <w:szCs w:val="28"/>
          <w:lang w:bidi="ar"/>
        </w:rPr>
        <w:t>编号：</w:t>
      </w:r>
    </w:p>
    <w:tbl>
      <w:tblPr>
        <w:tblStyle w:val="2"/>
        <w:tblW w:w="6001" w:type="pct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35"/>
        <w:gridCol w:w="1293"/>
        <w:gridCol w:w="1012"/>
        <w:gridCol w:w="1327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000" w:type="pct"/>
            <w:gridSpan w:val="6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加班申请表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6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所属部门</w:t>
            </w:r>
          </w:p>
        </w:tc>
        <w:tc>
          <w:tcPr>
            <w:tcW w:w="50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申请时间</w:t>
            </w:r>
          </w:p>
        </w:tc>
        <w:tc>
          <w:tcPr>
            <w:tcW w:w="163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加班类别</w:t>
            </w:r>
          </w:p>
        </w:tc>
        <w:tc>
          <w:tcPr>
            <w:tcW w:w="4014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工作日加班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周六日加班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法定假日加班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5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加班事由</w:t>
            </w:r>
          </w:p>
        </w:tc>
        <w:tc>
          <w:tcPr>
            <w:tcW w:w="4014" w:type="pct"/>
            <w:gridSpan w:val="5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5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14" w:type="pct"/>
            <w:gridSpan w:val="5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5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加班地点</w:t>
            </w:r>
          </w:p>
        </w:tc>
        <w:tc>
          <w:tcPr>
            <w:tcW w:w="4014" w:type="pct"/>
            <w:gridSpan w:val="5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5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14" w:type="pct"/>
            <w:gridSpan w:val="5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加班时间</w:t>
            </w:r>
          </w:p>
        </w:tc>
        <w:tc>
          <w:tcPr>
            <w:tcW w:w="4014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自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 年    月    日     </w:t>
            </w: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时至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 年    月   日    </w:t>
            </w: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5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申请人签字</w:t>
            </w:r>
          </w:p>
        </w:tc>
        <w:tc>
          <w:tcPr>
            <w:tcW w:w="4014" w:type="pct"/>
            <w:gridSpan w:val="5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5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14" w:type="pct"/>
            <w:gridSpan w:val="5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部门负责人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审批</w:t>
            </w:r>
          </w:p>
        </w:tc>
        <w:tc>
          <w:tcPr>
            <w:tcW w:w="4014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人力行政主管审批</w:t>
            </w:r>
          </w:p>
        </w:tc>
        <w:tc>
          <w:tcPr>
            <w:tcW w:w="4014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5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4014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Style w:val="4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此表在加班前填写。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85" w:type="pct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14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Style w:val="5"/>
                <w:rFonts w:hint="default" w:ascii="仿宋" w:hAnsi="仿宋" w:eastAsia="仿宋" w:cs="仿宋"/>
                <w:color w:val="auto"/>
                <w:sz w:val="28"/>
                <w:szCs w:val="28"/>
                <w:lang w:bidi="ar"/>
              </w:rPr>
              <w:t>加班批准后，将该表交由人力行政部存档。</w:t>
            </w:r>
          </w:p>
        </w:tc>
      </w:tr>
    </w:tbl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06FA4"/>
    <w:rsid w:val="7554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