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9" w:firstLineChars="7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住所使用权证明材料的说明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应在系统中上传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住所使用权材料的电子版，具体为：办公住所为无偿使用或自有的，提供住所的单位或个人出具同意使用的材料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产权材料，并提供房屋产权证复印件；办公住所为租赁的，提供租赁合同和房屋产权证复印件；办公住所应为独立合法的办公住所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40FC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0C50"/>
    <w:rsid w:val="00E32A25"/>
    <w:rsid w:val="00E32BDE"/>
    <w:rsid w:val="00E34777"/>
    <w:rsid w:val="00E37C8E"/>
    <w:rsid w:val="00E54F7A"/>
    <w:rsid w:val="00E60876"/>
    <w:rsid w:val="00E85D41"/>
    <w:rsid w:val="00E95235"/>
    <w:rsid w:val="00EA396D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04752422"/>
    <w:rsid w:val="7857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name_label2"/>
    <w:basedOn w:val="5"/>
    <w:qFormat/>
    <w:uiPriority w:val="0"/>
    <w:rPr>
      <w:rFonts w:hint="eastAsia" w:ascii="微软雅黑" w:hAnsi="微软雅黑" w:eastAsia="微软雅黑"/>
      <w:color w:val="4B95F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19</Words>
  <Characters>114</Characters>
  <Lines>1</Lines>
  <Paragraphs>1</Paragraphs>
  <TotalTime>32</TotalTime>
  <ScaleCrop>false</ScaleCrop>
  <LinksUpToDate>false</LinksUpToDate>
  <CharactersWithSpaces>132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2020-08-26T02:37:00Z</dcterms:created>
  <dc:creator>YLMF</dc:creator>
  <cp:lastModifiedBy>姜良志</cp:lastModifiedBy>
  <dcterms:modified xsi:type="dcterms:W3CDTF">2021-11-04T02:25:58Z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4FDA0974F615485C9CE7EC0FFC8FDA29</vt:lpwstr>
  </property>
</Properties>
</file>