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0511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基金会换届申请</w:t>
      </w:r>
    </w:p>
    <w:bookmarkEnd w:id="0"/>
    <w:p w14:paraId="7567494B">
      <w:pPr>
        <w:spacing w:line="560" w:lineRule="exact"/>
        <w:ind w:firstLine="640"/>
        <w:jc w:val="center"/>
        <w:rPr>
          <w:rFonts w:hint="eastAsia" w:ascii="黑体" w:hAnsi="宋体" w:eastAsia="黑体" w:cs="宋体"/>
          <w:b/>
          <w:bCs/>
          <w:kern w:val="0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Cs w:val="32"/>
        </w:rPr>
        <w:t xml:space="preserve"> </w:t>
      </w:r>
    </w:p>
    <w:p w14:paraId="114EDDDF">
      <w:pPr>
        <w:spacing w:line="560" w:lineRule="exact"/>
        <w:rPr>
          <w:rFonts w:hint="eastAsia" w:hAnsi="宋体" w:cs="宋体"/>
          <w:kern w:val="0"/>
          <w:szCs w:val="32"/>
        </w:rPr>
      </w:pPr>
      <w:r>
        <w:rPr>
          <w:rFonts w:ascii="仿宋" w:hAnsi="仿宋" w:cs="宋体"/>
          <w:kern w:val="0"/>
          <w:szCs w:val="32"/>
          <w:u w:val="single"/>
        </w:rPr>
        <w:t xml:space="preserve"> 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>（业务主管单位）或（北京市民政局）：</w:t>
      </w:r>
    </w:p>
    <w:p w14:paraId="4EE42FBC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根据章程规定，我基金会第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届理事会于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年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月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日到期届满，应进行换届改选。</w:t>
      </w:r>
    </w:p>
    <w:p w14:paraId="729DEEBD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年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 xml:space="preserve"> 月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日，我基金会召开了第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届理事会第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次会议，会议提名</w:t>
      </w:r>
      <w:r>
        <w:rPr>
          <w:rFonts w:hint="eastAsia" w:hAnsi="宋体" w:cs="宋体"/>
          <w:kern w:val="0"/>
          <w:szCs w:val="32"/>
          <w:u w:val="single"/>
        </w:rPr>
        <w:t xml:space="preserve">                        </w:t>
      </w:r>
      <w:r>
        <w:rPr>
          <w:rFonts w:hint="eastAsia" w:hAnsi="宋体" w:cs="宋体"/>
          <w:kern w:val="0"/>
          <w:szCs w:val="32"/>
        </w:rPr>
        <w:t>共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名同志为新一届理事候选人，</w:t>
      </w:r>
      <w:r>
        <w:rPr>
          <w:rFonts w:hint="eastAsia" w:hAnsi="宋体" w:cs="宋体"/>
          <w:kern w:val="0"/>
          <w:szCs w:val="32"/>
          <w:u w:val="single"/>
        </w:rPr>
        <w:t xml:space="preserve">     </w:t>
      </w:r>
      <w:r>
        <w:rPr>
          <w:rFonts w:hint="eastAsia" w:hAnsi="宋体" w:cs="宋体"/>
          <w:kern w:val="0"/>
          <w:szCs w:val="32"/>
        </w:rPr>
        <w:t>同志为理事长候选人、</w:t>
      </w:r>
      <w:r>
        <w:rPr>
          <w:rFonts w:hint="eastAsia" w:hAnsi="宋体" w:cs="宋体"/>
          <w:kern w:val="0"/>
          <w:szCs w:val="32"/>
          <w:u w:val="single"/>
        </w:rPr>
        <w:t xml:space="preserve">      </w:t>
      </w:r>
      <w:r>
        <w:rPr>
          <w:rFonts w:hint="eastAsia" w:hAnsi="宋体" w:cs="宋体"/>
          <w:kern w:val="0"/>
          <w:szCs w:val="32"/>
        </w:rPr>
        <w:t>同志为副理事长候选人，</w:t>
      </w:r>
      <w:r>
        <w:rPr>
          <w:rFonts w:hint="eastAsia" w:hAnsi="宋体" w:cs="宋体"/>
          <w:kern w:val="0"/>
          <w:szCs w:val="32"/>
          <w:u w:val="single"/>
        </w:rPr>
        <w:t xml:space="preserve">     </w:t>
      </w:r>
      <w:r>
        <w:rPr>
          <w:rFonts w:hint="eastAsia" w:hAnsi="宋体" w:cs="宋体"/>
          <w:kern w:val="0"/>
          <w:szCs w:val="32"/>
        </w:rPr>
        <w:t>同志为秘书长候选人。会议同时研究了换届相关材料（见附件）。</w:t>
      </w:r>
    </w:p>
    <w:p w14:paraId="1B0CD775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>会计师事务所对本基金会进行了换届（法定代表人任期经济责任审计）财务审计，未发现有违反国家相关法律、法规的现象或问题。现职国家工作人员、退（离）休干部在基金会兼职人员按照相关规定履行了审批备案程序。</w:t>
      </w:r>
    </w:p>
    <w:p w14:paraId="4D2D9F46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拟定于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年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月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日，在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     </w:t>
      </w:r>
      <w:r>
        <w:rPr>
          <w:rFonts w:hint="eastAsia" w:hAnsi="宋体" w:cs="宋体"/>
          <w:kern w:val="0"/>
          <w:szCs w:val="32"/>
        </w:rPr>
        <w:t>召开第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届理事会第</w:t>
      </w: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次会议，选举产生新一届理事会。</w:t>
      </w:r>
    </w:p>
    <w:p w14:paraId="7F6C9CD8">
      <w:pPr>
        <w:spacing w:line="560" w:lineRule="exact"/>
        <w:ind w:firstLine="60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特此申请，请批示。</w:t>
      </w:r>
    </w:p>
    <w:p w14:paraId="4F05A3BC">
      <w:pPr>
        <w:widowControl/>
        <w:adjustRightInd w:val="0"/>
        <w:snapToGrid w:val="0"/>
        <w:spacing w:line="580" w:lineRule="atLeas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</w:t>
      </w:r>
    </w:p>
    <w:p w14:paraId="1B3182DE">
      <w:pPr>
        <w:widowControl/>
        <w:adjustRightInd w:val="0"/>
        <w:snapToGrid w:val="0"/>
        <w:spacing w:line="580" w:lineRule="atLeast"/>
        <w:ind w:firstLine="640" w:firstLineChars="20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附件：1.《理事会工作报告》（草案）；</w:t>
      </w:r>
    </w:p>
    <w:p w14:paraId="2C28C962">
      <w:pPr>
        <w:widowControl/>
        <w:adjustRightInd w:val="0"/>
        <w:snapToGrid w:val="0"/>
        <w:spacing w:line="580" w:lineRule="atLeast"/>
        <w:ind w:left="2080" w:leftChars="500" w:hanging="480" w:hangingChars="15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2.《财务工作报告》（草案）、《换届审计报告》（换届后法定代表人变更的，须同时出具《法定代表人任期经济责任审计报告》）；</w:t>
      </w:r>
    </w:p>
    <w:p w14:paraId="1DE9BB86">
      <w:pPr>
        <w:widowControl/>
        <w:ind w:firstLine="1600" w:firstLineChars="50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3.《监事意见》或《监事会工作报告》；</w:t>
      </w:r>
      <w:r>
        <w:rPr>
          <w:rFonts w:hint="eastAsia" w:hAnsi="宋体" w:cs="宋体"/>
          <w:b/>
          <w:bCs/>
          <w:kern w:val="0"/>
          <w:szCs w:val="32"/>
        </w:rPr>
        <w:t xml:space="preserve">  </w:t>
      </w:r>
    </w:p>
    <w:p w14:paraId="18CDACF0">
      <w:pPr>
        <w:widowControl/>
        <w:adjustRightInd w:val="0"/>
        <w:snapToGrid w:val="0"/>
        <w:spacing w:line="580" w:lineRule="atLeast"/>
        <w:ind w:firstLine="1600" w:firstLineChars="500"/>
        <w:jc w:val="left"/>
        <w:rPr>
          <w:rFonts w:hint="eastAsia" w:hAnsi="宋体" w:cs="宋体"/>
          <w:color w:val="FF0000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4.《理事、负责人候选人名单、简历》；</w:t>
      </w:r>
    </w:p>
    <w:p w14:paraId="30AABBF3">
      <w:pPr>
        <w:widowControl/>
        <w:ind w:firstLine="1600" w:firstLineChars="50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5.现职国家工作人员、退（离）休干部兼职审批表。</w:t>
      </w:r>
    </w:p>
    <w:p w14:paraId="78626F77">
      <w:pPr>
        <w:widowControl/>
        <w:ind w:firstLine="60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</w:t>
      </w:r>
    </w:p>
    <w:p w14:paraId="6E48522D">
      <w:pPr>
        <w:widowControl/>
        <w:ind w:firstLine="60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    </w:t>
      </w:r>
    </w:p>
    <w:p w14:paraId="33E5D5CE">
      <w:pPr>
        <w:widowControl/>
        <w:ind w:firstLine="60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</w:t>
      </w:r>
    </w:p>
    <w:p w14:paraId="4C61408D">
      <w:pPr>
        <w:widowControl/>
        <w:ind w:firstLine="60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                                 （基金会印章）</w:t>
      </w:r>
    </w:p>
    <w:p w14:paraId="5CDCC8D4">
      <w:pPr>
        <w:widowControl/>
        <w:ind w:firstLine="60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                                   年   月   日</w:t>
      </w:r>
    </w:p>
    <w:p w14:paraId="006A9EB2">
      <w:pPr>
        <w:widowControl/>
        <w:ind w:firstLine="32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</w:t>
      </w:r>
    </w:p>
    <w:p w14:paraId="4AE4DF2D">
      <w:pPr>
        <w:widowControl/>
        <w:ind w:firstLine="32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（业务主管单位或登记管理机关）意见：</w:t>
      </w:r>
    </w:p>
    <w:p w14:paraId="4F8CD4DB">
      <w:pPr>
        <w:widowControl/>
        <w:ind w:firstLine="32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</w:t>
      </w:r>
    </w:p>
    <w:p w14:paraId="6F7BC529">
      <w:pPr>
        <w:widowControl/>
        <w:ind w:left="5230" w:hanging="4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                                                     （业务主管单位或</w:t>
      </w:r>
    </w:p>
    <w:p w14:paraId="67E611F4">
      <w:pPr>
        <w:widowControl/>
        <w:ind w:left="5229" w:leftChars="1634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登记管理机关印章）</w:t>
      </w:r>
    </w:p>
    <w:p w14:paraId="473A246B">
      <w:pPr>
        <w:widowControl/>
        <w:ind w:firstLine="60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                                年   月    日</w:t>
      </w:r>
    </w:p>
    <w:p w14:paraId="6CC375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I3OTY0NDNjODk0ODdkMjJkZDcxMzJhODQ0NGMifQ=="/>
  </w:docVars>
  <w:rsids>
    <w:rsidRoot w:val="08F02612"/>
    <w:rsid w:val="08F0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2024-10-24T09:00:00Z</dcterms:created>
  <dc:creator>Sia</dc:creator>
  <cp:lastModifiedBy>Sia</cp:lastModifiedBy>
  <dcterms:modified xsi:type="dcterms:W3CDTF">2024-10-24T09:03:03Z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3726F4E6A4564C01BED03073163EE59F_11</vt:lpwstr>
  </property>
</Properties>
</file>